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5A" w:rsidRDefault="00CD725A" w:rsidP="00CD725A">
      <w:pPr>
        <w:ind w:left="-709" w:firstLine="142"/>
        <w:jc w:val="both"/>
        <w:rPr>
          <w:b/>
          <w:sz w:val="32"/>
          <w:szCs w:val="32"/>
        </w:rPr>
      </w:pPr>
      <w:r w:rsidRPr="004A1C6D">
        <w:rPr>
          <w:b/>
          <w:sz w:val="32"/>
          <w:szCs w:val="32"/>
        </w:rPr>
        <w:t xml:space="preserve">     </w:t>
      </w:r>
      <w:r>
        <w:rPr>
          <w:b/>
          <w:noProof/>
          <w:sz w:val="32"/>
          <w:szCs w:val="32"/>
        </w:rPr>
        <w:drawing>
          <wp:inline distT="0" distB="0" distL="0" distR="0">
            <wp:extent cx="2832100" cy="2124075"/>
            <wp:effectExtent l="19050" t="0" r="6350" b="0"/>
            <wp:docPr id="1" name="Рисунок 1" descr="E:\логопед2\нов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гопед2\новая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C6D">
        <w:rPr>
          <w:b/>
          <w:sz w:val="32"/>
          <w:szCs w:val="32"/>
        </w:rPr>
        <w:t xml:space="preserve"> </w:t>
      </w:r>
    </w:p>
    <w:p w:rsidR="00CD725A" w:rsidRDefault="00CD725A" w:rsidP="00CD725A">
      <w:pPr>
        <w:ind w:left="-709" w:firstLine="142"/>
        <w:jc w:val="center"/>
        <w:rPr>
          <w:b/>
          <w:sz w:val="32"/>
          <w:szCs w:val="32"/>
        </w:rPr>
      </w:pPr>
      <w:r w:rsidRPr="004A1C6D">
        <w:rPr>
          <w:b/>
          <w:sz w:val="32"/>
          <w:szCs w:val="32"/>
        </w:rPr>
        <w:t>Развитие движений кисти и пальцев рук</w:t>
      </w:r>
    </w:p>
    <w:p w:rsidR="00CD725A" w:rsidRDefault="00CD725A" w:rsidP="00CD725A">
      <w:pPr>
        <w:spacing w:after="0"/>
      </w:pPr>
      <w:r>
        <w:t xml:space="preserve">Развитие речи находится в прямой зависимости от степени </w:t>
      </w:r>
      <w:proofErr w:type="spellStart"/>
      <w:r>
        <w:t>сформированности</w:t>
      </w:r>
      <w:proofErr w:type="spellEnd"/>
      <w:r>
        <w:t xml:space="preserve"> тонких движений пальцев рук.</w:t>
      </w:r>
    </w:p>
    <w:p w:rsidR="00CD725A" w:rsidRDefault="00CD725A" w:rsidP="00CD725A">
      <w:pPr>
        <w:spacing w:after="0"/>
      </w:pPr>
      <w:r>
        <w:t>Как правило, если движения пальцев развиты в соответствии с возрастом, то и речевое развитие ребенка в пределах возрастной нормы.</w:t>
      </w:r>
    </w:p>
    <w:p w:rsidR="00CD725A" w:rsidRDefault="00CD725A" w:rsidP="00CD725A">
      <w:pPr>
        <w:spacing w:after="0"/>
      </w:pPr>
    </w:p>
    <w:p w:rsidR="00CD725A" w:rsidRDefault="00CD725A" w:rsidP="00CD725A">
      <w:pPr>
        <w:spacing w:after="0"/>
      </w:pPr>
      <w:r>
        <w:t>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 Не случайно, упражнения для пальчиков в Японии начинают выполнять с 2-3 месяцев.</w:t>
      </w:r>
    </w:p>
    <w:p w:rsidR="00CD725A" w:rsidRDefault="00CD725A" w:rsidP="00CD725A">
      <w:pPr>
        <w:spacing w:after="0"/>
      </w:pPr>
    </w:p>
    <w:p w:rsidR="00CD725A" w:rsidRDefault="00CD725A" w:rsidP="00CD725A">
      <w:pPr>
        <w:spacing w:after="0"/>
      </w:pPr>
      <w:r>
        <w:t>Работу по развитию движений пальцев и кисти рук следует проводить систематически по 2-5 минут ежедневно.</w:t>
      </w:r>
    </w:p>
    <w:p w:rsidR="00CD725A" w:rsidRDefault="00CD725A" w:rsidP="00CD725A">
      <w:pPr>
        <w:spacing w:after="0"/>
      </w:pPr>
    </w:p>
    <w:p w:rsidR="00CD725A" w:rsidRDefault="00CD725A" w:rsidP="00CD725A">
      <w:pPr>
        <w:spacing w:after="0"/>
      </w:pPr>
      <w:r>
        <w:t xml:space="preserve">Вначале дети испытывают затруднения в выполнении многих </w:t>
      </w:r>
      <w:proofErr w:type="spellStart"/>
      <w:r>
        <w:t>упражнений</w:t>
      </w:r>
      <w:proofErr w:type="gramStart"/>
      <w:r>
        <w:t>.Б</w:t>
      </w:r>
      <w:proofErr w:type="gramEnd"/>
      <w:r>
        <w:t>лагоприятное</w:t>
      </w:r>
      <w:proofErr w:type="spellEnd"/>
      <w:r>
        <w:t xml:space="preserve"> действие на развитие движений кисти и пальцев рук оказывает </w:t>
      </w:r>
      <w:proofErr w:type="spellStart"/>
      <w:r>
        <w:t>самомассаж</w:t>
      </w:r>
      <w:proofErr w:type="spellEnd"/>
      <w:r>
        <w:t>, а также занятия изобразительной деятельностью (лепкой, рисованием, аппликацией) и ручным трудом (изготовление поделок из бумаги, картона, дерева, ткани, ниток, семечек, соломы, бусинок и т.д.).</w:t>
      </w:r>
    </w:p>
    <w:p w:rsidR="00CD725A" w:rsidRDefault="00CD725A" w:rsidP="00CD725A">
      <w:pPr>
        <w:spacing w:after="0"/>
      </w:pPr>
    </w:p>
    <w:p w:rsidR="00CD725A" w:rsidRPr="00CD725A" w:rsidRDefault="00CD725A" w:rsidP="00CD725A">
      <w:pPr>
        <w:spacing w:after="0"/>
        <w:jc w:val="center"/>
        <w:rPr>
          <w:rFonts w:ascii="Monotype Corsiva" w:hAnsi="Monotype Corsiva"/>
          <w:b/>
          <w:sz w:val="32"/>
          <w:szCs w:val="32"/>
        </w:rPr>
      </w:pPr>
      <w:proofErr w:type="spellStart"/>
      <w:r w:rsidRPr="00CD725A">
        <w:rPr>
          <w:rFonts w:ascii="Monotype Corsiva" w:hAnsi="Monotype Corsiva"/>
          <w:b/>
          <w:sz w:val="32"/>
          <w:szCs w:val="32"/>
        </w:rPr>
        <w:t>Самомассаж</w:t>
      </w:r>
      <w:proofErr w:type="spellEnd"/>
      <w:r w:rsidRPr="00CD725A">
        <w:rPr>
          <w:rFonts w:ascii="Monotype Corsiva" w:hAnsi="Monotype Corsiva"/>
          <w:b/>
          <w:sz w:val="32"/>
          <w:szCs w:val="32"/>
        </w:rPr>
        <w:t xml:space="preserve"> кисти и пальцев рук.</w:t>
      </w:r>
    </w:p>
    <w:p w:rsidR="00CD725A" w:rsidRDefault="00CD725A" w:rsidP="00CD725A">
      <w:pPr>
        <w:spacing w:after="0"/>
      </w:pPr>
      <w:r>
        <w:t>Надавливание сильно сжатыми четырьмя пальцами одной руки на основани</w:t>
      </w:r>
      <w:proofErr w:type="gramStart"/>
      <w:r>
        <w:t>е</w:t>
      </w:r>
      <w:proofErr w:type="gramEnd"/>
      <w:r>
        <w:t xml:space="preserve"> большого пальца, середину ладони, основание пальцев другой руки. </w:t>
      </w:r>
    </w:p>
    <w:p w:rsidR="00CD725A" w:rsidRDefault="00CD725A" w:rsidP="00CD725A">
      <w:pPr>
        <w:spacing w:after="0"/>
      </w:pPr>
      <w:r>
        <w:t xml:space="preserve">Растирание ладоней шестигранным карандашом с постепенным увеличением усилий. </w:t>
      </w:r>
    </w:p>
    <w:p w:rsidR="00CD725A" w:rsidRDefault="00CD725A" w:rsidP="00CD725A">
      <w:pPr>
        <w:spacing w:after="0"/>
      </w:pPr>
      <w:r>
        <w:t xml:space="preserve">Растирание ладоней движениями вверх-вниз. </w:t>
      </w:r>
    </w:p>
    <w:p w:rsidR="00CD725A" w:rsidRDefault="00CD725A" w:rsidP="00CD725A">
      <w:pPr>
        <w:spacing w:after="0"/>
      </w:pPr>
      <w:r>
        <w:t xml:space="preserve">Растирание боковых поверхностей сцепленных пальцев. </w:t>
      </w:r>
    </w:p>
    <w:p w:rsidR="00CD725A" w:rsidRDefault="00CD725A" w:rsidP="00CD725A">
      <w:pPr>
        <w:spacing w:after="0"/>
      </w:pPr>
      <w:r>
        <w:t xml:space="preserve">Разминание, затем растирание каждого пальца вдоль, затем поперек. </w:t>
      </w:r>
    </w:p>
    <w:p w:rsidR="00CD725A" w:rsidRDefault="00CD725A" w:rsidP="00CD725A">
      <w:pPr>
        <w:spacing w:after="0"/>
      </w:pPr>
      <w:r>
        <w:t xml:space="preserve">Грецкий орех положить между ладонями, делать круговые движения, постепенно увеличивая темп. </w:t>
      </w:r>
    </w:p>
    <w:p w:rsidR="00CD725A" w:rsidRDefault="00CD725A" w:rsidP="00CD725A">
      <w:pPr>
        <w:spacing w:after="0"/>
      </w:pPr>
      <w:r>
        <w:t xml:space="preserve">Надавливание </w:t>
      </w:r>
      <w:proofErr w:type="spellStart"/>
      <w:r>
        <w:t>незаточенным</w:t>
      </w:r>
      <w:proofErr w:type="spellEnd"/>
      <w:r>
        <w:t xml:space="preserve"> карандашом на болевые точки ладони, затем вращение карандаша вправо, влево. </w:t>
      </w:r>
    </w:p>
    <w:p w:rsidR="00CD725A" w:rsidRDefault="00CD725A" w:rsidP="00CD725A">
      <w:pPr>
        <w:spacing w:after="0"/>
      </w:pPr>
    </w:p>
    <w:p w:rsidR="00CD725A" w:rsidRDefault="00CD725A" w:rsidP="00CD725A">
      <w:pPr>
        <w:spacing w:after="0"/>
      </w:pPr>
      <w:r>
        <w:t>Уважаемые родители!</w:t>
      </w:r>
    </w:p>
    <w:p w:rsidR="00CD725A" w:rsidRDefault="00CD725A" w:rsidP="00CD725A">
      <w:pPr>
        <w:spacing w:after="0"/>
      </w:pPr>
    </w:p>
    <w:p w:rsidR="00CD725A" w:rsidRDefault="00CD725A" w:rsidP="00CD725A">
      <w:pPr>
        <w:spacing w:after="0"/>
      </w:pPr>
    </w:p>
    <w:p w:rsidR="00CD725A" w:rsidRDefault="00CD725A" w:rsidP="00CD725A">
      <w:pPr>
        <w:spacing w:after="0"/>
      </w:pPr>
      <w:r>
        <w:t xml:space="preserve">Выкладывание букв из различных материалов - серьёзное занятие. Оно требует от детей усидчивости и терпения, развивает навык выполнять действия по заданному образцу. </w:t>
      </w:r>
    </w:p>
    <w:p w:rsidR="00CD725A" w:rsidRDefault="00CD725A" w:rsidP="00CD725A">
      <w:pPr>
        <w:spacing w:after="0"/>
      </w:pPr>
    </w:p>
    <w:p w:rsidR="00CD725A" w:rsidRDefault="00CD725A" w:rsidP="00CD725A">
      <w:pPr>
        <w:spacing w:after="0"/>
      </w:pPr>
      <w:r>
        <w:t>Занятие можно разбить на несколько этапов. Сначала вы выкладываете или рисуете на бумаге букву - образец и знакомите с ней ребёнка. 3атем малыш копирует букву из предложенного материала. Следующий этап, когда ребёнок с помощью взрослого выкладывает простые слова, учится их читать.</w:t>
      </w:r>
    </w:p>
    <w:p w:rsidR="00CD725A" w:rsidRDefault="00CD725A" w:rsidP="00CD725A">
      <w:pPr>
        <w:spacing w:after="0"/>
      </w:pPr>
    </w:p>
    <w:p w:rsidR="00CD725A" w:rsidRDefault="00CD725A" w:rsidP="00CD725A">
      <w:pPr>
        <w:spacing w:after="0"/>
      </w:pPr>
      <w:r>
        <w:t>Используйте для занятия мозаику, семена, мелкие орешки, пуговицы кусочки бумаги, веточки, счётные палочки, толстые нитки.</w:t>
      </w:r>
    </w:p>
    <w:p w:rsidR="00CD725A" w:rsidRDefault="00CD725A" w:rsidP="00CD725A">
      <w:pPr>
        <w:spacing w:after="0"/>
      </w:pPr>
    </w:p>
    <w:p w:rsidR="00000000" w:rsidRDefault="00CD725A" w:rsidP="00CD725A">
      <w:pPr>
        <w:spacing w:after="0"/>
      </w:pPr>
      <w:r>
        <w:t>Предложите ребёнку самому находить материал для выполнения подобных заданий. Все занятия с использованием мелких предметов должны проходить под контролем взрослых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25A"/>
    <w:rsid w:val="00CD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Детский сад "Колокольчик"</dc:creator>
  <cp:keywords/>
  <dc:description/>
  <cp:lastModifiedBy>МДОУ Детский сад "Колокольчик"</cp:lastModifiedBy>
  <cp:revision>2</cp:revision>
  <dcterms:created xsi:type="dcterms:W3CDTF">2012-02-01T08:35:00Z</dcterms:created>
  <dcterms:modified xsi:type="dcterms:W3CDTF">2012-02-01T08:37:00Z</dcterms:modified>
</cp:coreProperties>
</file>